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5F" w:rsidRDefault="00C14374">
      <w:r>
        <w:t xml:space="preserve">Valid Widget parameters for </w:t>
      </w:r>
      <w:proofErr w:type="spellStart"/>
      <w:r>
        <w:t>MyGUI</w:t>
      </w:r>
      <w:proofErr w:type="spellEnd"/>
    </w:p>
    <w:p w:rsidR="00C14374" w:rsidRDefault="00C14374">
      <w:r>
        <w:t xml:space="preserve">These are items that can be included directly in the &lt;Widget &gt; line in a </w:t>
      </w:r>
      <w:proofErr w:type="spellStart"/>
      <w:r>
        <w:t>MyGUI</w:t>
      </w:r>
      <w:proofErr w:type="spellEnd"/>
      <w:r>
        <w:t xml:space="preserve"> file.</w:t>
      </w:r>
    </w:p>
    <w:p w:rsidR="00C14374" w:rsidRDefault="00C14374">
      <w:r w:rsidRPr="008F34AE">
        <w:rPr>
          <w:color w:val="FF0000"/>
        </w:rPr>
        <w:t>Type =</w:t>
      </w:r>
      <w:r>
        <w:t xml:space="preserve"> </w:t>
      </w:r>
      <w:proofErr w:type="gramStart"/>
      <w:r w:rsidR="001B71E6">
        <w:t>“ “</w:t>
      </w:r>
      <w:proofErr w:type="gramEnd"/>
      <w:r w:rsidR="001B71E6">
        <w:t xml:space="preserve"> </w:t>
      </w:r>
      <w:r>
        <w:t>defines the type of window, valid values are:</w:t>
      </w:r>
    </w:p>
    <w:p w:rsidR="00C14374" w:rsidRDefault="008F34AE" w:rsidP="00C14374">
      <w:pPr>
        <w:pStyle w:val="ListParagraph"/>
        <w:numPr>
          <w:ilvl w:val="0"/>
          <w:numId w:val="1"/>
        </w:numPr>
      </w:pPr>
      <w:proofErr w:type="spellStart"/>
      <w:r>
        <w:t>Imagebox</w:t>
      </w:r>
      <w:proofErr w:type="spellEnd"/>
      <w:r>
        <w:t xml:space="preserve"> – uses a graphics file as the fill for the window</w:t>
      </w:r>
    </w:p>
    <w:p w:rsidR="008F34AE" w:rsidRDefault="008F34AE" w:rsidP="00C14374">
      <w:pPr>
        <w:pStyle w:val="ListParagraph"/>
        <w:numPr>
          <w:ilvl w:val="0"/>
          <w:numId w:val="1"/>
        </w:numPr>
      </w:pPr>
      <w:r>
        <w:t>Window – General use type</w:t>
      </w:r>
    </w:p>
    <w:p w:rsidR="008F34AE" w:rsidRDefault="008F34AE" w:rsidP="00C14374">
      <w:pPr>
        <w:pStyle w:val="ListParagraph"/>
        <w:numPr>
          <w:ilvl w:val="0"/>
          <w:numId w:val="1"/>
        </w:numPr>
      </w:pPr>
      <w:r>
        <w:t>Textbox – contains text, used for labels that do not need to be altered by the user.</w:t>
      </w:r>
    </w:p>
    <w:p w:rsidR="008F34AE" w:rsidRDefault="008F34AE" w:rsidP="00C14374">
      <w:pPr>
        <w:pStyle w:val="ListParagraph"/>
        <w:numPr>
          <w:ilvl w:val="0"/>
          <w:numId w:val="1"/>
        </w:numPr>
      </w:pPr>
      <w:r>
        <w:t>Button – used for button type controls</w:t>
      </w:r>
    </w:p>
    <w:p w:rsidR="008F34AE" w:rsidRDefault="008F34AE" w:rsidP="00C14374">
      <w:pPr>
        <w:pStyle w:val="ListParagraph"/>
        <w:numPr>
          <w:ilvl w:val="0"/>
          <w:numId w:val="1"/>
        </w:numPr>
      </w:pPr>
      <w:proofErr w:type="spellStart"/>
      <w:r>
        <w:t>HyperTextBox</w:t>
      </w:r>
      <w:proofErr w:type="spellEnd"/>
      <w:r>
        <w:t xml:space="preserve"> – used to include formatted text for instructions etc, not user changeable.</w:t>
      </w:r>
    </w:p>
    <w:p w:rsidR="008F34AE" w:rsidRDefault="00EF6133" w:rsidP="00EF6133">
      <w:r>
        <w:rPr>
          <w:color w:val="FF0000"/>
        </w:rPr>
        <w:t>Skin</w:t>
      </w:r>
      <w:proofErr w:type="gramStart"/>
      <w:r>
        <w:rPr>
          <w:color w:val="FF0000"/>
        </w:rPr>
        <w:t xml:space="preserve">= </w:t>
      </w:r>
      <w:r w:rsidR="001B71E6" w:rsidRPr="001B71E6">
        <w:t xml:space="preserve"> “</w:t>
      </w:r>
      <w:proofErr w:type="gramEnd"/>
      <w:r w:rsidR="001B71E6" w:rsidRPr="001B71E6">
        <w:t xml:space="preserve"> “</w:t>
      </w:r>
      <w:r>
        <w:t xml:space="preserve">defines the skin code segment used to predefine the parameters. These are defined in the </w:t>
      </w:r>
      <w:r>
        <w:rPr>
          <w:i/>
        </w:rPr>
        <w:t>name</w:t>
      </w:r>
      <w:r>
        <w:t>skins.xml file.</w:t>
      </w:r>
    </w:p>
    <w:p w:rsidR="00EF6133" w:rsidRDefault="00EF6133" w:rsidP="00EF6133">
      <w:r>
        <w:rPr>
          <w:color w:val="FF0000"/>
        </w:rPr>
        <w:t>Position=</w:t>
      </w:r>
      <w:r w:rsidR="001B71E6" w:rsidRPr="001B71E6">
        <w:t xml:space="preserve"> </w:t>
      </w:r>
      <w:proofErr w:type="gramStart"/>
      <w:r w:rsidR="001B71E6" w:rsidRPr="001B71E6">
        <w:t>“ “</w:t>
      </w:r>
      <w:proofErr w:type="gramEnd"/>
      <w:r w:rsidR="001B71E6" w:rsidRPr="001B71E6">
        <w:t xml:space="preserve"> </w:t>
      </w:r>
      <w:r>
        <w:t xml:space="preserve"> or </w:t>
      </w:r>
      <w:proofErr w:type="spellStart"/>
      <w:r>
        <w:rPr>
          <w:color w:val="FF0000"/>
        </w:rPr>
        <w:t>position_real</w:t>
      </w:r>
      <w:proofErr w:type="spellEnd"/>
      <w:r>
        <w:rPr>
          <w:color w:val="FF0000"/>
        </w:rPr>
        <w:t xml:space="preserve">= </w:t>
      </w:r>
      <w:r>
        <w:t xml:space="preserve">defines the relative or absolute screen position. Four numbers define location and size in pixels as follows: </w:t>
      </w:r>
      <w:r w:rsidRPr="00EF6133">
        <w:rPr>
          <w:color w:val="FF0000"/>
        </w:rPr>
        <w:t>pos</w:t>
      </w:r>
      <w:r>
        <w:rPr>
          <w:color w:val="FF0000"/>
        </w:rPr>
        <w:t>i</w:t>
      </w:r>
      <w:r w:rsidRPr="00EF6133">
        <w:rPr>
          <w:color w:val="FF0000"/>
        </w:rPr>
        <w:t>tion=”</w:t>
      </w:r>
      <w:r>
        <w:t>10 50 200 300”, where 10=X position of the top left of the window, 50= the Y position of the top left of the window, 200= the horizontal size of the window and 300= the vertical size of the window.</w:t>
      </w:r>
    </w:p>
    <w:p w:rsidR="00EF6133" w:rsidRDefault="00EF6AB4" w:rsidP="00EF6133">
      <w:r>
        <w:rPr>
          <w:color w:val="FF0000"/>
        </w:rPr>
        <w:t>Align=</w:t>
      </w:r>
      <w:r>
        <w:t xml:space="preserve"> </w:t>
      </w:r>
      <w:proofErr w:type="gramStart"/>
      <w:r w:rsidR="001B71E6">
        <w:t>“ “</w:t>
      </w:r>
      <w:proofErr w:type="gramEnd"/>
      <w:r w:rsidR="001B71E6">
        <w:t xml:space="preserve"> </w:t>
      </w:r>
      <w:r>
        <w:t>defines the alignment of the window, valid values are:</w:t>
      </w:r>
    </w:p>
    <w:p w:rsidR="00EF6AB4" w:rsidRDefault="00EF6AB4" w:rsidP="00EF6AB4">
      <w:pPr>
        <w:pStyle w:val="ListParagraph"/>
        <w:numPr>
          <w:ilvl w:val="0"/>
          <w:numId w:val="2"/>
        </w:numPr>
      </w:pPr>
      <w:r>
        <w:t>Stretch – fills the parent window</w:t>
      </w:r>
    </w:p>
    <w:p w:rsidR="00EF6AB4" w:rsidRDefault="00EF6AB4" w:rsidP="00EF6AB4">
      <w:pPr>
        <w:pStyle w:val="ListParagraph"/>
        <w:numPr>
          <w:ilvl w:val="0"/>
          <w:numId w:val="2"/>
        </w:numPr>
      </w:pPr>
      <w:proofErr w:type="spellStart"/>
      <w:r>
        <w:t>HCenter</w:t>
      </w:r>
      <w:proofErr w:type="spellEnd"/>
      <w:r>
        <w:t xml:space="preserve"> – centered horizontally</w:t>
      </w:r>
    </w:p>
    <w:p w:rsidR="00EF6AB4" w:rsidRDefault="00EF6AB4" w:rsidP="00EF6AB4">
      <w:pPr>
        <w:pStyle w:val="ListParagraph"/>
        <w:numPr>
          <w:ilvl w:val="0"/>
          <w:numId w:val="2"/>
        </w:numPr>
      </w:pPr>
      <w:proofErr w:type="spellStart"/>
      <w:r>
        <w:t>VCenter</w:t>
      </w:r>
      <w:proofErr w:type="spellEnd"/>
      <w:r>
        <w:t>- centered vertically</w:t>
      </w:r>
    </w:p>
    <w:p w:rsidR="00EF6AB4" w:rsidRDefault="00EF6AB4" w:rsidP="00EF6AB4">
      <w:pPr>
        <w:pStyle w:val="ListParagraph"/>
        <w:numPr>
          <w:ilvl w:val="0"/>
          <w:numId w:val="2"/>
        </w:numPr>
      </w:pPr>
      <w:r>
        <w:t>Top – set at the top</w:t>
      </w:r>
    </w:p>
    <w:p w:rsidR="00EF6AB4" w:rsidRDefault="00EF6AB4" w:rsidP="00EF6AB4">
      <w:pPr>
        <w:pStyle w:val="ListParagraph"/>
        <w:numPr>
          <w:ilvl w:val="0"/>
          <w:numId w:val="2"/>
        </w:numPr>
      </w:pPr>
      <w:r>
        <w:t>Bottom – set at the bottom</w:t>
      </w:r>
    </w:p>
    <w:p w:rsidR="00EF6AB4" w:rsidRDefault="00EF6AB4" w:rsidP="00EF6AB4">
      <w:r>
        <w:rPr>
          <w:color w:val="FF0000"/>
        </w:rPr>
        <w:t>Layer=</w:t>
      </w:r>
      <w:r>
        <w:t xml:space="preserve"> </w:t>
      </w:r>
      <w:proofErr w:type="gramStart"/>
      <w:r w:rsidR="001B71E6">
        <w:t>“ “</w:t>
      </w:r>
      <w:proofErr w:type="gramEnd"/>
      <w:r w:rsidR="001B71E6">
        <w:t xml:space="preserve"> </w:t>
      </w:r>
      <w:r>
        <w:t xml:space="preserve">defines the layer class of this window. The properties of the layers are defined in the file </w:t>
      </w:r>
      <w:r>
        <w:rPr>
          <w:i/>
        </w:rPr>
        <w:t>name_</w:t>
      </w:r>
      <w:r>
        <w:t>Layer.xml</w:t>
      </w:r>
    </w:p>
    <w:p w:rsidR="0016006D" w:rsidRDefault="0016006D" w:rsidP="00EF6AB4">
      <w:r>
        <w:rPr>
          <w:color w:val="FF0000"/>
        </w:rPr>
        <w:t>Style=</w:t>
      </w:r>
      <w:r>
        <w:rPr>
          <w:b/>
          <w:color w:val="FF0000"/>
        </w:rPr>
        <w:t xml:space="preserve"> </w:t>
      </w:r>
      <w:proofErr w:type="gramStart"/>
      <w:r w:rsidR="001B71E6" w:rsidRPr="001B71E6">
        <w:rPr>
          <w:b/>
        </w:rPr>
        <w:t>“ “</w:t>
      </w:r>
      <w:proofErr w:type="gramEnd"/>
      <w:r>
        <w:t xml:space="preserve">defines the style used by this window. The properties of the style are defined in </w:t>
      </w:r>
      <w:proofErr w:type="gramStart"/>
      <w:r>
        <w:t>the ??</w:t>
      </w:r>
      <w:proofErr w:type="gramEnd"/>
      <w:r>
        <w:t xml:space="preserve"> </w:t>
      </w:r>
      <w:proofErr w:type="gramStart"/>
      <w:r>
        <w:t>file</w:t>
      </w:r>
      <w:proofErr w:type="gramEnd"/>
      <w:r>
        <w:t>.</w:t>
      </w:r>
    </w:p>
    <w:p w:rsidR="0016006D" w:rsidRPr="0016006D" w:rsidRDefault="0016006D" w:rsidP="00EF6AB4">
      <w:r>
        <w:rPr>
          <w:color w:val="FF0000"/>
        </w:rPr>
        <w:t>Name=</w:t>
      </w:r>
      <w:r w:rsidR="001B71E6" w:rsidRPr="001B71E6">
        <w:t xml:space="preserve">” </w:t>
      </w:r>
      <w:proofErr w:type="gramStart"/>
      <w:r w:rsidR="001B71E6" w:rsidRPr="001B71E6">
        <w:t>“</w:t>
      </w:r>
      <w:r w:rsidR="001B71E6">
        <w:rPr>
          <w:color w:val="FF0000"/>
        </w:rPr>
        <w:t xml:space="preserve"> </w:t>
      </w:r>
      <w:r>
        <w:t xml:space="preserve"> defines</w:t>
      </w:r>
      <w:proofErr w:type="gramEnd"/>
      <w:r>
        <w:t xml:space="preserve"> text to be used in the window title directly. This will use the default text</w:t>
      </w:r>
      <w:r w:rsidR="00D004AF">
        <w:t xml:space="preserve"> font</w:t>
      </w:r>
      <w:r>
        <w:t xml:space="preserve"> only.</w:t>
      </w:r>
    </w:p>
    <w:sectPr w:rsidR="0016006D" w:rsidRPr="0016006D" w:rsidSect="002D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95DFE"/>
    <w:multiLevelType w:val="hybridMultilevel"/>
    <w:tmpl w:val="6C72B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E1DE8"/>
    <w:multiLevelType w:val="hybridMultilevel"/>
    <w:tmpl w:val="12C0A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14374"/>
    <w:rsid w:val="0016006D"/>
    <w:rsid w:val="001B71E6"/>
    <w:rsid w:val="002D115F"/>
    <w:rsid w:val="00495F0E"/>
    <w:rsid w:val="008F34AE"/>
    <w:rsid w:val="009309C3"/>
    <w:rsid w:val="0095159C"/>
    <w:rsid w:val="00C14374"/>
    <w:rsid w:val="00D004AF"/>
    <w:rsid w:val="00EF6133"/>
    <w:rsid w:val="00EF6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59C"/>
    <w:rPr>
      <w:rFonts w:ascii="Century Schoolbook" w:hAnsi="Century Schoolbook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3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5</cp:revision>
  <dcterms:created xsi:type="dcterms:W3CDTF">2014-02-02T17:33:00Z</dcterms:created>
  <dcterms:modified xsi:type="dcterms:W3CDTF">2014-02-02T19:25:00Z</dcterms:modified>
</cp:coreProperties>
</file>